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09" w:rsidRDefault="00AA0EBF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BF" w:rsidRDefault="00AA0EBF" w:rsidP="00AA0E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AA0EBF" w:rsidRDefault="00AA0EBF" w:rsidP="00AA0E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AA0EBF" w:rsidRPr="0014043E" w:rsidRDefault="00AA0EBF" w:rsidP="00AA0E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занятий внеурочной деятельности;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4043E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Федерального Государственного стандарта, Примерной программы основного общего образования по биологии и Программы основного общего образования по биологии для 9 класса «Введение в общую биологию» авторов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В.В.Пасечника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В.В.Латюшина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В.М.Пакуловой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 //Сборник нормативных документов. Биология</w:t>
      </w:r>
      <w:proofErr w:type="gramStart"/>
      <w:r w:rsidRPr="0014043E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14043E">
        <w:rPr>
          <w:rFonts w:ascii="Times New Roman" w:hAnsi="Times New Roman" w:cs="Times New Roman"/>
          <w:sz w:val="24"/>
          <w:szCs w:val="24"/>
        </w:rPr>
        <w:t xml:space="preserve">ост. Э.Д. Днепров, А. Г, Аркадьев. М.: Дрофа, 2006,- 172.11, полностью отражающей содержание Примерной программы с дополнениями, не превышающими требования к уровню подготовки </w:t>
      </w:r>
      <w:proofErr w:type="gramStart"/>
      <w:r w:rsidRPr="001404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04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043E">
        <w:rPr>
          <w:rFonts w:ascii="Times New Roman" w:hAnsi="Times New Roman" w:cs="Times New Roman"/>
          <w:sz w:val="24"/>
          <w:szCs w:val="24"/>
        </w:rPr>
        <w:t>Согласно действующему Базисному учебному плану рабочая программа для 9-го класса предусматривает обучение биологии в объеме 2 часа в неделю.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043E">
        <w:rPr>
          <w:rFonts w:ascii="Times New Roman" w:hAnsi="Times New Roman" w:cs="Times New Roman"/>
          <w:sz w:val="24"/>
          <w:szCs w:val="24"/>
        </w:rPr>
        <w:t xml:space="preserve">В рабочей программе нашли отражение цели и задачи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стандартом формирования у обучающихся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AA0EBF" w:rsidRPr="0014043E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43E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учебника:</w:t>
      </w:r>
    </w:p>
    <w:p w:rsidR="00AA0EBF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А.А.Каменский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, Е.А.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>, В.В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Ласечник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 «Введение в общую биологию и экологию, класс»: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4043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4043E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43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4043E">
        <w:rPr>
          <w:rFonts w:ascii="Times New Roman" w:hAnsi="Times New Roman" w:cs="Times New Roman"/>
          <w:sz w:val="24"/>
          <w:szCs w:val="24"/>
        </w:rPr>
        <w:t xml:space="preserve">. учеб. заведений. - М.: Дрофа, 2007. - 304 </w:t>
      </w:r>
      <w:proofErr w:type="gramStart"/>
      <w:r w:rsidRPr="0014043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043E">
        <w:rPr>
          <w:rFonts w:ascii="Times New Roman" w:hAnsi="Times New Roman" w:cs="Times New Roman"/>
          <w:sz w:val="24"/>
          <w:szCs w:val="24"/>
        </w:rPr>
        <w:t>;</w:t>
      </w:r>
    </w:p>
    <w:p w:rsidR="00AA0EBF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EBF" w:rsidRDefault="00AA0EBF" w:rsidP="00AA0EBF">
      <w:pPr>
        <w:tabs>
          <w:tab w:val="left" w:pos="567"/>
        </w:tabs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0EBF" w:rsidRDefault="00AA0EBF" w:rsidP="00AA0EBF">
      <w:pPr>
        <w:tabs>
          <w:tab w:val="left" w:pos="567"/>
        </w:tabs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0EBF" w:rsidRDefault="00AA0EBF" w:rsidP="00AA0EBF">
      <w:pPr>
        <w:tabs>
          <w:tab w:val="left" w:pos="567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A0EBF" w:rsidRDefault="00AA0EBF" w:rsidP="00AA0EBF">
      <w:pPr>
        <w:tabs>
          <w:tab w:val="left" w:pos="567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A0EBF" w:rsidRDefault="00AA0EBF" w:rsidP="00AA0EBF">
      <w:pPr>
        <w:tabs>
          <w:tab w:val="left" w:pos="567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A0EBF" w:rsidRPr="00EA58A8" w:rsidRDefault="00AA0EBF" w:rsidP="00AA0EBF">
      <w:pPr>
        <w:tabs>
          <w:tab w:val="left" w:pos="567"/>
        </w:tabs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</w:t>
      </w:r>
      <w:bookmarkStart w:id="0" w:name="_GoBack"/>
      <w:bookmarkEnd w:id="0"/>
      <w:r w:rsidRPr="00EA58A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>В результате изучения биологии ученик должен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58A8">
        <w:rPr>
          <w:rFonts w:ascii="Times New Roman" w:hAnsi="Times New Roman" w:cs="Times New Roman"/>
          <w:b/>
          <w:sz w:val="24"/>
          <w:szCs w:val="24"/>
        </w:rPr>
        <w:t>Знать/ понимать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- признаки биологических объектов: живых организмов; генов и хромосом; клеток (химический состав и строение) живых организмов, клеток прокариот и эукариот, гамет; вида и популяций; экосистем и </w:t>
      </w:r>
      <w:proofErr w:type="spellStart"/>
      <w:r w:rsidRPr="00EA58A8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EA58A8">
        <w:rPr>
          <w:rFonts w:ascii="Times New Roman" w:hAnsi="Times New Roman" w:cs="Times New Roman"/>
          <w:sz w:val="24"/>
          <w:szCs w:val="24"/>
        </w:rPr>
        <w:t>; биосферы;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58A8">
        <w:rPr>
          <w:rFonts w:ascii="Times New Roman" w:hAnsi="Times New Roman" w:cs="Times New Roman"/>
          <w:sz w:val="24"/>
          <w:szCs w:val="24"/>
        </w:rPr>
        <w:t>- сущность биологических процессов: обмен веществ и превращения энергии, фотосинтез, пластический и энергетический обмен, хемосинтез, митоз, мейоз, индивидуальное развитие организма, взаимодействие генов, рост, развитие, размножение, наследственность и изменчивость;</w:t>
      </w:r>
      <w:proofErr w:type="gramEnd"/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- основные положения биологических теорий (клеточная теория; хромосомная теория наследственности; синтетическая теория эволюции; теория антропогенеза); сущность законов (Г. Менделя; сцепленного наследования Т. Моргана; гомологической наследственности изменчивости). Правил (доминирования Г. Менделя; экологической пирамиды); гипотез (чистоты гамет, сущности и происхождения жизни); 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58A8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-объяснять роль биологических теорий, наследственных и ненаследственных изменений, генных и хромосомных мутаций, устойчивости и </w:t>
      </w:r>
      <w:proofErr w:type="spellStart"/>
      <w:r w:rsidRPr="00EA58A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A58A8">
        <w:rPr>
          <w:rFonts w:ascii="Times New Roman" w:hAnsi="Times New Roman" w:cs="Times New Roman"/>
          <w:sz w:val="24"/>
          <w:szCs w:val="24"/>
        </w:rPr>
        <w:t>, саморазвития и смены экосистем;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-устанавливать взаимосвязи строения и функций молекул в клетке, строение и функции органоидов в клетке; пластического и энергетического обмена; световых и </w:t>
      </w:r>
      <w:proofErr w:type="spellStart"/>
      <w:r w:rsidRPr="00EA58A8">
        <w:rPr>
          <w:rFonts w:ascii="Times New Roman" w:hAnsi="Times New Roman" w:cs="Times New Roman"/>
          <w:sz w:val="24"/>
          <w:szCs w:val="24"/>
        </w:rPr>
        <w:t>темновых</w:t>
      </w:r>
      <w:proofErr w:type="spellEnd"/>
      <w:r w:rsidRPr="00EA58A8">
        <w:rPr>
          <w:rFonts w:ascii="Times New Roman" w:hAnsi="Times New Roman" w:cs="Times New Roman"/>
          <w:sz w:val="24"/>
          <w:szCs w:val="24"/>
        </w:rPr>
        <w:t xml:space="preserve"> реакций фотосинтеза; движущих сил эволюции; путей и направлений эволюции; 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>- составить схемы скрещивания, путей переноса и энергии в экосистемах (цепи питания, пищевые сети);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- описывать особей вида по морфологическому критерию, экосистемы и </w:t>
      </w:r>
      <w:proofErr w:type="spellStart"/>
      <w:r w:rsidRPr="00EA58A8">
        <w:rPr>
          <w:rFonts w:ascii="Times New Roman" w:hAnsi="Times New Roman" w:cs="Times New Roman"/>
          <w:sz w:val="24"/>
          <w:szCs w:val="24"/>
        </w:rPr>
        <w:t>агросистемы</w:t>
      </w:r>
      <w:proofErr w:type="spellEnd"/>
      <w:r w:rsidRPr="00EA58A8">
        <w:rPr>
          <w:rFonts w:ascii="Times New Roman" w:hAnsi="Times New Roman" w:cs="Times New Roman"/>
          <w:sz w:val="24"/>
          <w:szCs w:val="24"/>
        </w:rPr>
        <w:t xml:space="preserve"> своей местности;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>- анализировать и оценивать воздействия факторов окружающей среды;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>- анализировать и оценивать различные гипотезы сущности жизни, происхождения жизни и человека, глобальные антропогенные изменения в биосфере;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A58A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A58A8">
        <w:rPr>
          <w:rFonts w:ascii="Times New Roman" w:hAnsi="Times New Roman" w:cs="Times New Roman"/>
          <w:sz w:val="24"/>
          <w:szCs w:val="24"/>
        </w:rPr>
        <w:t>: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8A8">
        <w:rPr>
          <w:rFonts w:ascii="Times New Roman" w:hAnsi="Times New Roman" w:cs="Times New Roman"/>
          <w:sz w:val="24"/>
          <w:szCs w:val="24"/>
        </w:rPr>
        <w:t>- определения собственной позиции по отношению к экологическим проблемам, поведению в природной среде;</w:t>
      </w: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EA58A8">
        <w:rPr>
          <w:rFonts w:ascii="Times New Roman" w:eastAsia="Calibri" w:hAnsi="Times New Roman" w:cs="Times New Roman"/>
          <w:b/>
          <w:sz w:val="24"/>
          <w:szCs w:val="24"/>
        </w:rPr>
        <w:t>Основное     содержание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>ВВЕДЕНИЕ.(3часа)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>Биология как наука и методы её исследования.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УРОВНИ ОРГАНИЗАЦИИ ЖИВОЙ ПРИРОДЫ</w:t>
      </w:r>
    </w:p>
    <w:p w:rsidR="00AA0EBF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>МОЛЕКУЛЯРНЫЙ УРОВЕНЬ. (9 ч)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Качественный скачок </w:t>
      </w:r>
      <w:proofErr w:type="gramStart"/>
      <w:r w:rsidRPr="00EA58A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неживой к живой природе. Многомолекулярные комплексные системы (белки, нуклеиновые кислоты, полисахариды). Катализаторы. Вирусы.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КЛЕТОЧНЫЙ УРОВЕНЬ.(14ч)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 Основные положения клеточной теории. Клетка – структурная и функциональная единица жизни. Прокариоты, эукариоты. Автотрофы, гетеротрофы.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Химический состав клетки и его постоянство. Строение клетки. Функции органоидов.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Обмен веществ и превращение энергии – основа жизнедеятельности клетки. Энергетические возможности клетки. Аэробное и анаэробное дыхание. Рост, развитие и жизненный цикл клеток. Общие понятия о делении клетки (митоз, мейоз). 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>ОРГАНИЗМЕННЫЙ УРОВЕНЬ.(15ч)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Бесполое и половое размножение организмов. Половые клетки. Оплодотворение. Индивидуальное развитие организмов. Основные закономерности передачи наследственной информации. </w:t>
      </w:r>
      <w:proofErr w:type="gramStart"/>
      <w:r w:rsidRPr="00EA58A8">
        <w:rPr>
          <w:rFonts w:ascii="Times New Roman" w:eastAsia="Calibri" w:hAnsi="Times New Roman" w:cs="Times New Roman"/>
          <w:sz w:val="24"/>
          <w:szCs w:val="24"/>
        </w:rPr>
        <w:t>Генети­ческая</w:t>
      </w:r>
      <w:proofErr w:type="gramEnd"/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непрерывность жизни. Закономерности изменчивости. Наследственность и изменчивость - основа искусственного отбора. Порода, сорт. Применение знаний о наследственности и изменчивости, искусственном отборе при выведении новых пород и сортов. Приемы выращивания и разведения культурных растений и домашних животных, ухода за ними.</w:t>
      </w:r>
      <w:r w:rsidRPr="00EA58A8">
        <w:rPr>
          <w:rFonts w:ascii="Times New Roman" w:eastAsia="Calibri" w:hAnsi="Times New Roman" w:cs="Times New Roman"/>
          <w:sz w:val="24"/>
          <w:szCs w:val="24"/>
        </w:rPr>
        <w:cr/>
        <w:t>ПОПУЛЯЦИОННО-ВИДОВОЙ УРОВЕНЬ.</w:t>
      </w:r>
      <w:proofErr w:type="gramStart"/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EA58A8">
        <w:rPr>
          <w:rFonts w:ascii="Times New Roman" w:eastAsia="Calibri" w:hAnsi="Times New Roman" w:cs="Times New Roman"/>
          <w:sz w:val="24"/>
          <w:szCs w:val="24"/>
        </w:rPr>
        <w:t>3ч)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Вид, его критерии. Структура вида. Популяция – форма существования вида.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ЭКОСИСТЕМНЫЙ УРОВЕНЬ.   (5 часов)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>Биоценоз и экосистема.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Биогеоценоз. Взаимосвязь популяций в биогеоценозе. Цепи питания. Обмен веществ, поток и превращение энергии в биогеоценозе. Искусственные биоценозы.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БИОСФЕРНЫЙ УРОВЕНЬ.  (5 часов)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 Биосфера и её структура, свойства, закономерности. Круговорот веществ и энергии в биосфере. Эволюция биосферы. Влияние деятельности человека на биосферу.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ЭВОЛЮЦИЯ ОРГАНИЧЕСКОГО МИРА </w:t>
      </w:r>
      <w:proofErr w:type="gramStart"/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EA58A8">
        <w:rPr>
          <w:rFonts w:ascii="Times New Roman" w:eastAsia="Calibri" w:hAnsi="Times New Roman" w:cs="Times New Roman"/>
          <w:sz w:val="24"/>
          <w:szCs w:val="24"/>
        </w:rPr>
        <w:t>7часов)</w:t>
      </w:r>
    </w:p>
    <w:p w:rsidR="00AA0EBF" w:rsidRPr="00EA58A8" w:rsidRDefault="00AA0EBF" w:rsidP="00AA0E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 – </w:t>
      </w:r>
      <w:proofErr w:type="spellStart"/>
      <w:r w:rsidRPr="00EA58A8">
        <w:rPr>
          <w:rFonts w:ascii="Times New Roman" w:eastAsia="Calibri" w:hAnsi="Times New Roman" w:cs="Times New Roman"/>
          <w:sz w:val="24"/>
          <w:szCs w:val="24"/>
        </w:rPr>
        <w:t>микроэволюция</w:t>
      </w:r>
      <w:proofErr w:type="spellEnd"/>
      <w:r w:rsidRPr="00EA58A8">
        <w:rPr>
          <w:rFonts w:ascii="Times New Roman" w:eastAsia="Calibri" w:hAnsi="Times New Roman" w:cs="Times New Roman"/>
          <w:sz w:val="24"/>
          <w:szCs w:val="24"/>
        </w:rPr>
        <w:t>. Макроэволюция. Демонстрация живых растений и животных, гербариев и коллекций, иллюстрирующих изменчивость, наследственность, приспособленность, результаты искусственного отбора.</w:t>
      </w:r>
    </w:p>
    <w:p w:rsidR="00AA0EBF" w:rsidRPr="00EA58A8" w:rsidRDefault="00AA0EBF" w:rsidP="00AA0E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>ВОЗНИКНОВЕНИЕ И РАЗВИТИЕ ЖИЗНИ НА ЗЕМЛЕ (5 часов)</w:t>
      </w:r>
    </w:p>
    <w:p w:rsidR="00AA0EBF" w:rsidRPr="00EA58A8" w:rsidRDefault="00AA0EBF" w:rsidP="00AA0EB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A58A8">
        <w:rPr>
          <w:rFonts w:ascii="Times New Roman" w:eastAsia="Calibri" w:hAnsi="Times New Roman" w:cs="Times New Roman"/>
          <w:sz w:val="24"/>
          <w:szCs w:val="24"/>
        </w:rPr>
        <w:t xml:space="preserve">Взгляды, гипотезы и теории о происхождении жизни. Краткая история развития органического мира. </w:t>
      </w:r>
      <w:r w:rsidRPr="00EA58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Основные этапы развития жизни на Земле.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        ПОВТОРЕНИЕ  (2ч)</w:t>
      </w:r>
    </w:p>
    <w:p w:rsidR="00AA0EBF" w:rsidRPr="00EA58A8" w:rsidRDefault="00AA0EBF" w:rsidP="00AA0EBF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A0EBF" w:rsidRPr="00EA58A8" w:rsidRDefault="00AA0EBF" w:rsidP="00AA0EBF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 w:rsidRPr="00B0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10957"/>
        <w:gridCol w:w="2410"/>
      </w:tblGrid>
      <w:tr w:rsidR="00AA0EBF" w:rsidRPr="003D34FC" w:rsidTr="007C5C16">
        <w:trPr>
          <w:trHeight w:val="348"/>
        </w:trPr>
        <w:tc>
          <w:tcPr>
            <w:tcW w:w="633" w:type="dxa"/>
            <w:vMerge w:val="restart"/>
            <w:shd w:val="clear" w:color="auto" w:fill="auto"/>
          </w:tcPr>
          <w:p w:rsidR="00AA0EBF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уро-ка</w:t>
            </w:r>
            <w:proofErr w:type="gramEnd"/>
            <w:r w:rsidRPr="003D3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vMerge w:val="restart"/>
            <w:shd w:val="clear" w:color="auto" w:fill="auto"/>
          </w:tcPr>
          <w:p w:rsidR="00AA0EBF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</w:t>
            </w:r>
            <w:r w:rsidRPr="003D3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3D3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410" w:type="dxa"/>
          </w:tcPr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Дата</w:t>
            </w:r>
          </w:p>
        </w:tc>
      </w:tr>
      <w:tr w:rsidR="00AA0EBF" w:rsidRPr="003D34FC" w:rsidTr="007C5C16">
        <w:trPr>
          <w:trHeight w:val="343"/>
        </w:trPr>
        <w:tc>
          <w:tcPr>
            <w:tcW w:w="633" w:type="dxa"/>
            <w:vMerge/>
            <w:shd w:val="clear" w:color="auto" w:fill="auto"/>
          </w:tcPr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vMerge/>
            <w:shd w:val="clear" w:color="auto" w:fill="auto"/>
          </w:tcPr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A0EBF" w:rsidRPr="003D34FC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проведения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Введение (3часа)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rPr>
          <w:trHeight w:val="445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</w:t>
            </w:r>
            <w:proofErr w:type="gram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наука о жизни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исследования в биологии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</w:tr>
      <w:tr w:rsidR="00AA0EBF" w:rsidRPr="00EA58A8" w:rsidTr="007C5C16">
        <w:trPr>
          <w:trHeight w:val="419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Сущность жизни и свойства живого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</w:tr>
      <w:tr w:rsidR="00AA0EBF" w:rsidRPr="00EA58A8" w:rsidTr="007C5C16">
        <w:trPr>
          <w:trHeight w:val="430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 организации живой природы  (51ч)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rPr>
          <w:trHeight w:val="721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Молекулярный уровень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(9 часов)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Молекулярный 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уровень: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14.09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ВКР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АКР.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Липиды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строение белков. Функции белков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</w:tr>
      <w:tr w:rsidR="00AA0EBF" w:rsidRPr="00EA58A8" w:rsidTr="007C5C16">
        <w:trPr>
          <w:trHeight w:val="270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Нуклеиновые кислоты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АТФ и другие органические соединения клетки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29.02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катализаторы.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</w:tr>
      <w:tr w:rsidR="00AA0EBF" w:rsidRPr="00EA58A8" w:rsidTr="007C5C16">
        <w:trPr>
          <w:trHeight w:val="424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6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Зачёт  по теме «Молекулярный уровень </w:t>
            </w: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672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12.10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Клеточный уровень(14часов)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rPr>
          <w:trHeight w:val="409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клеточной теории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Клеточная мембрана.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19.10</w:t>
            </w:r>
          </w:p>
        </w:tc>
      </w:tr>
      <w:tr w:rsidR="00AA0EBF" w:rsidRPr="00EA58A8" w:rsidTr="007C5C16">
        <w:trPr>
          <w:trHeight w:val="454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29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Ядро. 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297" w:firstLine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20.10</w:t>
            </w:r>
          </w:p>
        </w:tc>
      </w:tr>
      <w:tr w:rsidR="00AA0EBF" w:rsidRPr="00EA58A8" w:rsidTr="007C5C16">
        <w:trPr>
          <w:trHeight w:val="830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15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Органоиды цитоплазмы.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ЭПС. Рибосомы. Комплекс 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Лизосомы. Митохондрии. Пластиды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15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8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Клеточный центр. Органоиды движения. Клеточные </w:t>
            </w: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включения.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57" w:type="dxa"/>
            <w:shd w:val="clear" w:color="auto" w:fill="auto"/>
          </w:tcPr>
          <w:p w:rsidR="00AA0EBF" w:rsidRDefault="00AA0EBF" w:rsidP="007C5C16">
            <w:pPr>
              <w:widowControl w:val="0"/>
              <w:shd w:val="clear" w:color="auto" w:fill="FFFFFF"/>
              <w:tabs>
                <w:tab w:val="left" w:pos="2910"/>
              </w:tabs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клеток растений и животных.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tabs>
                <w:tab w:val="left" w:pos="2910"/>
              </w:tabs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«Рассматривание клеток растений и животных под микроскопом»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tabs>
                <w:tab w:val="left" w:pos="2910"/>
              </w:tabs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Различия в строении клеток прокариот и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10.11</w:t>
            </w:r>
          </w:p>
        </w:tc>
      </w:tr>
      <w:tr w:rsidR="00AA0EBF" w:rsidRPr="00EA58A8" w:rsidTr="007C5C16">
        <w:trPr>
          <w:trHeight w:val="409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Ассимиляция и диссимиляция. Метаболизм.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</w:tr>
      <w:tr w:rsidR="00AA0EBF" w:rsidRPr="00EA58A8" w:rsidTr="007C5C16">
        <w:trPr>
          <w:trHeight w:val="425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Энергетический обмен в клетке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Типы питания клетки. Хемосинтез.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Гетеротрофы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23.11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Фотосинтез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24.11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белков в клетке.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клетки. Митоз.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Зачёт  по теме «Клеточный уровень </w:t>
            </w:r>
            <w:r w:rsidRPr="00EA58A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Организменный уровень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(15 часов)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организмов. Бесполое размножение.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57" w:type="dxa"/>
            <w:shd w:val="clear" w:color="auto" w:fill="auto"/>
          </w:tcPr>
          <w:p w:rsidR="00AA0EBF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Половое размножение. Развитие половых клеток.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Мейоз. Оплодотворение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14.12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Индивидуальное развитие организмов.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Эмбриональный 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период</w:t>
            </w:r>
            <w:proofErr w:type="gramStart"/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.Б</w:t>
            </w:r>
            <w:proofErr w:type="gramEnd"/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иогенетический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15.12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Постэмбриональный период. Биогенетический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21.12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Закономерности наследования признаков, установленные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Г.Менделем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Моногибридное скрещивание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22.12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57" w:type="dxa"/>
            <w:shd w:val="clear" w:color="auto" w:fill="auto"/>
          </w:tcPr>
          <w:p w:rsidR="00AA0EBF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Неполное доминирование.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Анализирующее скрещивание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11.01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скрещивание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57" w:type="dxa"/>
            <w:shd w:val="clear" w:color="auto" w:fill="auto"/>
          </w:tcPr>
          <w:p w:rsidR="00AA0EBF" w:rsidRPr="00D65AC6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Сцепленное наследование признаков.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Закон 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Т.Моргана</w:t>
            </w:r>
            <w:proofErr w:type="spellEnd"/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18.01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генов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0957" w:type="dxa"/>
            <w:shd w:val="clear" w:color="auto" w:fill="auto"/>
          </w:tcPr>
          <w:p w:rsidR="00AA0EBF" w:rsidRPr="00D65AC6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Генетика пола. Сцепленное с полом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</w:t>
            </w: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наследование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25.01</w:t>
            </w:r>
          </w:p>
        </w:tc>
      </w:tr>
      <w:tr w:rsidR="00AA0EBF" w:rsidRPr="00EA58A8" w:rsidTr="007C5C16">
        <w:trPr>
          <w:trHeight w:val="930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изменчивость.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«Выявление изменчивости организмов»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Мутационная изменчивость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селекции.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Н.И.Вавилова</w:t>
            </w:r>
            <w:proofErr w:type="spellEnd"/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Основные методы селекции растений, животных и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микроорганизмов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08.02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957" w:type="dxa"/>
            <w:shd w:val="clear" w:color="auto" w:fill="auto"/>
          </w:tcPr>
          <w:p w:rsidR="00AA0EBF" w:rsidRPr="00D65AC6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Зачёт  по теме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 Организменный уровень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09.02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Популяционн</w:t>
            </w:r>
            <w:proofErr w:type="gramStart"/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видовой уровень (</w:t>
            </w:r>
            <w:r w:rsidRPr="00EA5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3часа)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Вид. Критерии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морфологического критерия вида»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Популяция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классификация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57" w:type="dxa"/>
            <w:shd w:val="clear" w:color="auto" w:fill="auto"/>
          </w:tcPr>
          <w:p w:rsidR="00AA0EBF" w:rsidRPr="00D65AC6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Зачёт  по теме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  </w:t>
            </w:r>
            <w:r w:rsidRPr="00EA5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Популяционн</w:t>
            </w:r>
            <w:proofErr w:type="gramStart"/>
            <w:r w:rsidRPr="00EA5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EA5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видовой уровень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22.02</w:t>
            </w:r>
          </w:p>
        </w:tc>
      </w:tr>
      <w:tr w:rsidR="00AA0EBF" w:rsidRPr="00EA58A8" w:rsidTr="007C5C16">
        <w:trPr>
          <w:trHeight w:val="648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Экосистемный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уровень 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 часов)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Сообщество, экосистема, биогеоценоз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структура сообщества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Потоки вещества и энергии в экосистеме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A0EBF" w:rsidRPr="00EA58A8" w:rsidTr="007C5C16">
        <w:trPr>
          <w:trHeight w:val="548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Саморазвитие экосистемы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</w:tr>
      <w:tr w:rsidR="00AA0EBF" w:rsidRPr="00EA58A8" w:rsidTr="007C5C16">
        <w:trPr>
          <w:trHeight w:val="267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теме «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Экосистемный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уровень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Биосферный уровень 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 часов)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Биосфера</w:t>
            </w:r>
            <w:proofErr w:type="gram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 биосферы.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Среды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Средообразующая</w:t>
            </w:r>
            <w:proofErr w:type="spellEnd"/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организмов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Круговорот веществ в биосфере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Антропогенное воздействие на биосферу.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рационального природопользования.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Зачёт по теме «Биосферный уровень»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</w:tr>
      <w:tr w:rsidR="00AA0EBF" w:rsidRPr="00EA58A8" w:rsidTr="007C5C16">
        <w:trPr>
          <w:trHeight w:val="404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Эволюция органического мира (7часов)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rPr>
          <w:trHeight w:val="456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эволюционного учения.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AA0EBF" w:rsidRPr="00EA58A8" w:rsidTr="007C5C16">
        <w:trPr>
          <w:trHeight w:val="407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Изменчивость организмов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Борьба за существование и естественный отбор. Формы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естественного отбора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13.04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Видообразование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Макроэволюция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эволюции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Зачёт по теме «Основы учения об эволюции»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AA0EBF" w:rsidRPr="00EA58A8" w:rsidTr="007C5C16">
        <w:trPr>
          <w:trHeight w:val="386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Возникнове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ние и развитие жизни на Земле (5</w:t>
            </w:r>
            <w:r w:rsidRPr="00EA58A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Гипотезы возникновения жизни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</w:tr>
      <w:tr w:rsidR="00AA0EBF" w:rsidRPr="00EA58A8" w:rsidTr="007C5C16">
        <w:trPr>
          <w:trHeight w:val="531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Развитие представлений о возникновении жизни.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гипотезы происхождения жизни</w:t>
            </w: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04.05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Основные этапы развития жизни на Земле. Развитие жизни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архее, протерозое и палеозое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10.05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в мезозое и кайнозое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Зачёт по теме «Возникновение и развитие жизни на </w:t>
            </w: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Земле» 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17.05</w:t>
            </w:r>
          </w:p>
        </w:tc>
      </w:tr>
      <w:tr w:rsidR="00AA0EBF" w:rsidRPr="00EA58A8" w:rsidTr="007C5C16">
        <w:trPr>
          <w:trHeight w:val="398"/>
        </w:trPr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7" w:type="dxa"/>
            <w:shd w:val="clear" w:color="auto" w:fill="auto"/>
          </w:tcPr>
          <w:p w:rsidR="00AA0EBF" w:rsidRPr="003D34FC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r w:rsidRPr="003D34FC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  <w:t>Повторение (2ч)</w:t>
            </w:r>
          </w:p>
        </w:tc>
        <w:tc>
          <w:tcPr>
            <w:tcW w:w="2410" w:type="dxa"/>
          </w:tcPr>
          <w:p w:rsidR="00AA0EBF" w:rsidRPr="003D34FC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AA0EBF" w:rsidRPr="00EA58A8" w:rsidTr="007C5C16">
        <w:tc>
          <w:tcPr>
            <w:tcW w:w="633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957" w:type="dxa"/>
            <w:shd w:val="clear" w:color="auto" w:fill="auto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2410" w:type="dxa"/>
          </w:tcPr>
          <w:p w:rsidR="00AA0EBF" w:rsidRPr="00EA58A8" w:rsidRDefault="00AA0EBF" w:rsidP="007C5C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</w:tr>
    </w:tbl>
    <w:p w:rsidR="00AA0EBF" w:rsidRPr="00EA58A8" w:rsidRDefault="00AA0EBF" w:rsidP="00AA0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BF" w:rsidRPr="00EA58A8" w:rsidRDefault="00AA0EBF" w:rsidP="00AA0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BF" w:rsidRPr="00EA58A8" w:rsidRDefault="00AA0EBF" w:rsidP="00AA0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BF" w:rsidRPr="00EA58A8" w:rsidRDefault="00AA0EBF" w:rsidP="00AA0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BF" w:rsidRPr="00EA58A8" w:rsidRDefault="00AA0EBF" w:rsidP="00AA0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оценочные материалы (тестирование).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каждому из заданий</w:t>
      </w:r>
      <w:proofErr w:type="gramStart"/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– А10 даны четыре варианта ответа, из которых только один правильный, номер этого ответа запишите.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1.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органоид клетки по своей функции можно сравнить с кровеносной системой позвоночных животных?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Клеточную мембрану Б) Эндоплазматическую сеть  В) Вакуоль  Г) Рибосому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новых видов в природе происходит в результате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егулярных сезонных изменений в природе Б) Возрастных физиологических изменений особей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Природоохранной деятельности человека Г) Взаимодействующих движущих сил (факторов) эволюции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3.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наука изучает химический состав, строение и процессы жизнедеятельности клетки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Гистология Б) Эмбриология   В) Экология   Г) Цитология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4.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свойство характерно для живых тел природы – организмов в отличие от объектов неживой природы?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Рост Б) Движение   В) Ритмичность  Г) Раздражимость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Сходство строения клеток автотрофных и гетеротрофных организмов состоит в наличии у них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Хлоропластов Б) Плазматической мембраны  В) Оболочки из клетчатки  Г) Вакуолей с клеточным соком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6,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из перечисленных ученых считают создателем эволюционного учения?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И.И. Мечникова Б) Луи Пастера  В) Н.И. Вавилова  Г) Ч. Дарвина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цепь питания составлена правильно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кузнечик-------------растение-----лягушка---------змея----------хищная птица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растение----- кузнечик----------- лягушка---------змея----------хищная птица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лягушка-------растение-----кузнечик-------хищная птица----- змея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кузненчик</w:t>
      </w:r>
      <w:proofErr w:type="spellEnd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-------змея--- хищная птица -------лягушка-------- растение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 8.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изменение не относят к ароморфозу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Живорождение у млекопитающих Б) Прогрессивное развитие головного мозга у приматов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Превращение конечностей китов в ласты Г) Постоянная температура тела у птиц и </w:t>
      </w:r>
      <w:proofErr w:type="spellStart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млекопиьтающих</w:t>
      </w:r>
      <w:proofErr w:type="spellEnd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9.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моногибридном скрещивании рецессивный признак проявится в фенотипе у потомков второго поколения 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75% Б) 10%  В) 25%  Г) 50%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освобождению энергии в организме приводит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органических веществ   Б) Диффузия веществ через мембраны клеток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Окисление органических веще</w:t>
      </w:r>
      <w:proofErr w:type="gramStart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кл</w:t>
      </w:r>
      <w:proofErr w:type="gramEnd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етках тела  Г) </w:t>
      </w:r>
      <w:proofErr w:type="spellStart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Рахложение</w:t>
      </w:r>
      <w:proofErr w:type="spellEnd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оксигемоглобина до кислорода и гемоглобина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выполнении заданий</w:t>
      </w:r>
      <w:proofErr w:type="gramStart"/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– В 2. Запишите номера трех правильных ответов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1.</w:t>
      </w: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Сходное строение клеток животных и растений свидетельствует </w:t>
      </w:r>
    </w:p>
    <w:p w:rsidR="00AA0EBF" w:rsidRPr="00816B4B" w:rsidRDefault="00AA0EBF" w:rsidP="00AA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их родстве</w:t>
      </w:r>
    </w:p>
    <w:p w:rsidR="00AA0EBF" w:rsidRPr="00816B4B" w:rsidRDefault="00AA0EBF" w:rsidP="00AA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общности их происхождения</w:t>
      </w:r>
    </w:p>
    <w:p w:rsidR="00AA0EBF" w:rsidRPr="00816B4B" w:rsidRDefault="00AA0EBF" w:rsidP="00AA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происхождении растений от животных</w:t>
      </w:r>
    </w:p>
    <w:p w:rsidR="00AA0EBF" w:rsidRPr="00816B4B" w:rsidRDefault="00AA0EBF" w:rsidP="00AA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их развитии в процессе эволюции</w:t>
      </w:r>
    </w:p>
    <w:p w:rsidR="00AA0EBF" w:rsidRPr="00816B4B" w:rsidRDefault="00AA0EBF" w:rsidP="00AA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единстве растительного и животного мира</w:t>
      </w:r>
    </w:p>
    <w:p w:rsidR="00AA0EBF" w:rsidRPr="00816B4B" w:rsidRDefault="00AA0EBF" w:rsidP="00AA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многообразии их органов и тканей</w:t>
      </w:r>
    </w:p>
    <w:p w:rsidR="00AA0EBF" w:rsidRPr="00816B4B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 2. Выпишите буквы, обозначающие элементы верного ответа на вопрос: что происходит при фотосинтезе?</w:t>
      </w:r>
    </w:p>
    <w:p w:rsidR="00AA0EBF" w:rsidRPr="00816B4B" w:rsidRDefault="00AA0EBF" w:rsidP="00AA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Поглощается кислород</w:t>
      </w:r>
    </w:p>
    <w:p w:rsidR="00AA0EBF" w:rsidRPr="00816B4B" w:rsidRDefault="00AA0EBF" w:rsidP="00AA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углекислый газ</w:t>
      </w:r>
    </w:p>
    <w:p w:rsidR="00AA0EBF" w:rsidRPr="00816B4B" w:rsidRDefault="00AA0EBF" w:rsidP="00AA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Поглощается углекислый газ</w:t>
      </w:r>
    </w:p>
    <w:p w:rsidR="00AA0EBF" w:rsidRPr="00816B4B" w:rsidRDefault="00AA0EBF" w:rsidP="00AA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кислород</w:t>
      </w:r>
    </w:p>
    <w:p w:rsidR="00AA0EBF" w:rsidRPr="00816B4B" w:rsidRDefault="00AA0EBF" w:rsidP="00AA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Органические вещества образуются</w:t>
      </w:r>
    </w:p>
    <w:p w:rsidR="00AA0EBF" w:rsidRPr="00816B4B" w:rsidRDefault="00AA0EBF" w:rsidP="00AA0E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Органические вещества расходуются</w:t>
      </w:r>
    </w:p>
    <w:p w:rsidR="00AA0EBF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1. Прочтите текст и найдите в тексте предложения, в котором содержаться биологические ошибки. Запишите сначала номера этих предложений, а затем сформулируйте правильно.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НАСЛЕДСТВЕННОСТЬ</w:t>
      </w:r>
    </w:p>
    <w:p w:rsidR="00AA0EBF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( 1) Наследственность – это способность организма сохранять и передавать свои признаки и особенности развития из поколения в поколение. (2) Передача наследственных признаков у организма, происходит только при половом размножении. (3) Носителями наследственной информации у большинства организмов служат молекулы ДНК, сосредоточенные в хромосомах. (4) Материальной основой наследственности, определяющей развитие признака, является ген – участок молекулы ДНК. (5) Совокупность всех наследственных признаков – генов организма</w:t>
      </w:r>
      <w:proofErr w:type="gramEnd"/>
      <w:r w:rsidRPr="00816B4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полученных от обоих родителей, называют генофондом организма. (6) Все полученные по наследству гены обязательно проявятся у организмов.</w:t>
      </w:r>
    </w:p>
    <w:p w:rsidR="00AA0EBF" w:rsidRPr="00744C70" w:rsidRDefault="00AA0EBF" w:rsidP="00AA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70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оценок.</w:t>
      </w:r>
    </w:p>
    <w:p w:rsidR="00AA0EBF" w:rsidRPr="00DD5542" w:rsidRDefault="00AA0EBF" w:rsidP="00AA0EBF">
      <w:pPr>
        <w:pStyle w:val="a5"/>
        <w:shd w:val="clear" w:color="auto" w:fill="FFFFFF"/>
        <w:rPr>
          <w:color w:val="000000"/>
        </w:rPr>
      </w:pPr>
      <w:r w:rsidRPr="00DD5542">
        <w:rPr>
          <w:color w:val="000000"/>
        </w:rPr>
        <w:t>За каждый правильный ответ в части</w:t>
      </w:r>
      <w:proofErr w:type="gramStart"/>
      <w:r w:rsidRPr="00DD5542">
        <w:rPr>
          <w:color w:val="000000"/>
        </w:rPr>
        <w:t xml:space="preserve"> А</w:t>
      </w:r>
      <w:proofErr w:type="gramEnd"/>
      <w:r w:rsidRPr="00DD5542">
        <w:rPr>
          <w:color w:val="000000"/>
        </w:rPr>
        <w:t xml:space="preserve"> – 1 балл, в части В – 2 балла, если допущена неточность в ответе (не хватает одного варианта или один вариант лишний) то засчитывается 1 балл. При верном ответе на часть</w:t>
      </w:r>
      <w:proofErr w:type="gramStart"/>
      <w:r w:rsidRPr="00DD5542">
        <w:rPr>
          <w:color w:val="000000"/>
        </w:rPr>
        <w:t xml:space="preserve"> С</w:t>
      </w:r>
      <w:proofErr w:type="gramEnd"/>
      <w:r w:rsidRPr="00DD5542">
        <w:rPr>
          <w:color w:val="000000"/>
        </w:rPr>
        <w:t xml:space="preserve"> – 3 балла.</w:t>
      </w:r>
      <w:r>
        <w:rPr>
          <w:color w:val="000000"/>
        </w:rPr>
        <w:t xml:space="preserve"> </w:t>
      </w:r>
      <w:r w:rsidRPr="00DD5542">
        <w:rPr>
          <w:color w:val="000000"/>
        </w:rPr>
        <w:t>Максимально количество баллов – 17 баллов</w:t>
      </w:r>
    </w:p>
    <w:p w:rsidR="00AA0EBF" w:rsidRPr="00DD5542" w:rsidRDefault="00AA0EBF" w:rsidP="00AA0EBF">
      <w:pPr>
        <w:pStyle w:val="a5"/>
        <w:shd w:val="clear" w:color="auto" w:fill="FFFFFF"/>
        <w:rPr>
          <w:color w:val="000000"/>
        </w:rPr>
      </w:pPr>
      <w:r w:rsidRPr="00DD5542">
        <w:rPr>
          <w:color w:val="000000"/>
        </w:rPr>
        <w:t>Критерии оценок:</w:t>
      </w:r>
      <w:r>
        <w:rPr>
          <w:color w:val="000000"/>
        </w:rPr>
        <w:t xml:space="preserve">        </w:t>
      </w:r>
      <w:r w:rsidRPr="00DD5542">
        <w:rPr>
          <w:color w:val="000000"/>
        </w:rPr>
        <w:t>14 – 17 баллов – «5»</w:t>
      </w:r>
      <w:r>
        <w:rPr>
          <w:color w:val="000000"/>
        </w:rPr>
        <w:t xml:space="preserve">      </w:t>
      </w:r>
      <w:r w:rsidRPr="00DD5542">
        <w:rPr>
          <w:color w:val="000000"/>
        </w:rPr>
        <w:t>10 – 13 баллов – «4»</w:t>
      </w:r>
      <w:r>
        <w:rPr>
          <w:color w:val="000000"/>
        </w:rPr>
        <w:t xml:space="preserve">       </w:t>
      </w:r>
      <w:r w:rsidRPr="00DD5542">
        <w:rPr>
          <w:color w:val="000000"/>
        </w:rPr>
        <w:t>6 – 9 баллов – «3»</w:t>
      </w:r>
      <w:r>
        <w:rPr>
          <w:color w:val="000000"/>
        </w:rPr>
        <w:t xml:space="preserve">          </w:t>
      </w:r>
      <w:r w:rsidRPr="00DD5542">
        <w:rPr>
          <w:color w:val="000000"/>
        </w:rPr>
        <w:t>0 – 5 баллов – «2»</w:t>
      </w:r>
    </w:p>
    <w:p w:rsidR="00AA0EBF" w:rsidRDefault="00AA0EBF" w:rsidP="00AA0EBF">
      <w:pPr>
        <w:pStyle w:val="a5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AA0EBF" w:rsidRPr="00816B4B" w:rsidRDefault="00AA0EBF" w:rsidP="00AA0EBF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AA0EBF" w:rsidRPr="00816B4B" w:rsidRDefault="00AA0EBF" w:rsidP="00AA0EBF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EBF" w:rsidRPr="00EA58A8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EBF" w:rsidRPr="0014043E" w:rsidRDefault="00AA0EBF" w:rsidP="00AA0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EBF" w:rsidRDefault="00AA0EBF"/>
    <w:sectPr w:rsidR="00AA0EBF" w:rsidSect="00AA0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2298"/>
    <w:multiLevelType w:val="multilevel"/>
    <w:tmpl w:val="8E446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10411"/>
    <w:multiLevelType w:val="multilevel"/>
    <w:tmpl w:val="47FA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BF"/>
    <w:rsid w:val="00507009"/>
    <w:rsid w:val="00AA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A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A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2016-10-03T14:18:00Z</dcterms:created>
  <dcterms:modified xsi:type="dcterms:W3CDTF">2016-10-03T14:20:00Z</dcterms:modified>
</cp:coreProperties>
</file>